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6A08" w14:textId="77777777" w:rsidR="00E35E01" w:rsidRPr="00E35E01" w:rsidRDefault="00E35E01" w:rsidP="00E35E01">
      <w:pPr>
        <w:jc w:val="both"/>
        <w:rPr>
          <w:rFonts w:ascii="Faktum" w:hAnsi="Faktum"/>
          <w:b/>
          <w:bCs/>
          <w:lang w:val="en-GB"/>
        </w:rPr>
      </w:pPr>
      <w:r w:rsidRPr="00E35E01">
        <w:rPr>
          <w:rFonts w:ascii="Faktum" w:hAnsi="Faktum"/>
          <w:b/>
          <w:bCs/>
          <w:lang w:val="en-GB"/>
        </w:rPr>
        <w:t>FOR IMMEDIATE RELEASE</w:t>
      </w:r>
    </w:p>
    <w:p w14:paraId="60F6EB7F" w14:textId="484168CC" w:rsidR="00010312" w:rsidRPr="00010312" w:rsidRDefault="00010312" w:rsidP="00010312">
      <w:pPr>
        <w:jc w:val="both"/>
        <w:rPr>
          <w:rFonts w:ascii="Faktum" w:hAnsi="Faktum"/>
          <w:b/>
          <w:bCs/>
          <w:color w:val="4472C4" w:themeColor="accent1"/>
          <w:lang w:val="en-US"/>
        </w:rPr>
      </w:pPr>
      <w:r w:rsidRPr="00010312">
        <w:rPr>
          <w:rFonts w:ascii="Faktum" w:hAnsi="Faktum"/>
          <w:b/>
          <w:bCs/>
          <w:color w:val="4472C4" w:themeColor="accent1"/>
          <w:lang w:val="en-US"/>
        </w:rPr>
        <w:t xml:space="preserve">Deadline for submissions to the </w:t>
      </w:r>
      <w:bookmarkStart w:id="0" w:name="_Hlk70682006"/>
      <w:r w:rsidRPr="00010312">
        <w:rPr>
          <w:rFonts w:ascii="Faktum" w:hAnsi="Faktum"/>
          <w:b/>
          <w:bCs/>
          <w:color w:val="4472C4" w:themeColor="accent1"/>
          <w:lang w:val="en-US"/>
        </w:rPr>
        <w:t>2nd International Competition of Polish Music</w:t>
      </w:r>
      <w:bookmarkEnd w:id="0"/>
      <w:r w:rsidRPr="00010312">
        <w:rPr>
          <w:rFonts w:ascii="Faktum" w:hAnsi="Faktum"/>
          <w:b/>
          <w:bCs/>
          <w:color w:val="4472C4" w:themeColor="accent1"/>
          <w:lang w:val="en-US"/>
        </w:rPr>
        <w:t xml:space="preserve"> extended until May 31, 2021</w:t>
      </w:r>
    </w:p>
    <w:p w14:paraId="2B2BF4B6" w14:textId="3D9AF235" w:rsidR="00010312" w:rsidRPr="00010312" w:rsidRDefault="00E35E01" w:rsidP="00010312">
      <w:pPr>
        <w:jc w:val="both"/>
        <w:rPr>
          <w:rFonts w:ascii="Faktum" w:hAnsi="Faktum"/>
          <w:bCs/>
          <w:lang w:val="en-GB"/>
        </w:rPr>
      </w:pPr>
      <w:r w:rsidRPr="00E35E01">
        <w:rPr>
          <w:rFonts w:ascii="Faktum" w:hAnsi="Faktum"/>
          <w:b/>
          <w:bCs/>
          <w:lang w:val="en-GB"/>
        </w:rPr>
        <w:t>Warsaw, Poland (</w:t>
      </w:r>
      <w:r w:rsidRPr="00010312">
        <w:rPr>
          <w:rFonts w:ascii="Faktum" w:hAnsi="Faktum"/>
          <w:b/>
          <w:bCs/>
          <w:lang w:val="en-GB"/>
        </w:rPr>
        <w:t>April</w:t>
      </w:r>
      <w:r w:rsidRPr="00E35E01">
        <w:rPr>
          <w:rFonts w:ascii="Faktum" w:hAnsi="Faktum"/>
          <w:b/>
          <w:bCs/>
          <w:lang w:val="en-GB"/>
        </w:rPr>
        <w:t xml:space="preserve"> </w:t>
      </w:r>
      <w:r w:rsidRPr="00010312">
        <w:rPr>
          <w:rFonts w:ascii="Faktum" w:hAnsi="Faktum"/>
          <w:b/>
          <w:bCs/>
          <w:lang w:val="en-GB"/>
        </w:rPr>
        <w:t>30</w:t>
      </w:r>
      <w:r w:rsidRPr="00E35E01">
        <w:rPr>
          <w:rFonts w:ascii="Faktum" w:hAnsi="Faktum"/>
          <w:b/>
          <w:bCs/>
          <w:lang w:val="en-GB"/>
        </w:rPr>
        <w:t>, 202</w:t>
      </w:r>
      <w:r w:rsidRPr="00010312">
        <w:rPr>
          <w:rFonts w:ascii="Faktum" w:hAnsi="Faktum"/>
          <w:b/>
          <w:bCs/>
          <w:lang w:val="en-GB"/>
        </w:rPr>
        <w:t>1</w:t>
      </w:r>
      <w:r w:rsidRPr="00E35E01">
        <w:rPr>
          <w:rFonts w:ascii="Faktum" w:hAnsi="Faktum"/>
          <w:b/>
          <w:bCs/>
          <w:lang w:val="en-GB"/>
        </w:rPr>
        <w:t>)</w:t>
      </w:r>
    </w:p>
    <w:p w14:paraId="5057B652" w14:textId="43FE2774" w:rsidR="00010312" w:rsidRPr="00010312" w:rsidRDefault="00010312" w:rsidP="00010312">
      <w:pPr>
        <w:jc w:val="both"/>
        <w:rPr>
          <w:rFonts w:ascii="Faktum" w:hAnsi="Faktum"/>
          <w:b/>
          <w:bCs/>
          <w:lang w:val="en-US"/>
        </w:rPr>
      </w:pPr>
      <w:r w:rsidRPr="00010312">
        <w:rPr>
          <w:rFonts w:ascii="Faktum" w:hAnsi="Faktum"/>
          <w:b/>
          <w:bCs/>
          <w:lang w:val="en-US"/>
        </w:rPr>
        <w:t>Due to the ongoing pandemic situation and the attendant restrictions, we have decided to meet the candidates’ expectations and extend the deadline for submissions to the 2nd Stanisław Moniuszko International Competition of Polish Music until May 31, 2021.</w:t>
      </w:r>
    </w:p>
    <w:p w14:paraId="0A9E5A47" w14:textId="3426D3B2" w:rsidR="009C4B9F" w:rsidRPr="00010312" w:rsidRDefault="00010312" w:rsidP="00E35E01">
      <w:pPr>
        <w:jc w:val="both"/>
        <w:rPr>
          <w:rFonts w:ascii="Faktum" w:hAnsi="Faktum"/>
          <w:bCs/>
          <w:lang w:val="en-US"/>
        </w:rPr>
      </w:pPr>
      <w:r w:rsidRPr="00010312">
        <w:rPr>
          <w:rFonts w:ascii="Faktum" w:hAnsi="Faktum"/>
          <w:bCs/>
          <w:lang w:val="en-GB"/>
        </w:rPr>
        <w:t xml:space="preserve">– </w:t>
      </w:r>
      <w:r w:rsidRPr="00010312">
        <w:rPr>
          <w:rFonts w:ascii="Faktum" w:hAnsi="Faktum"/>
          <w:bCs/>
          <w:lang w:val="en-US"/>
        </w:rPr>
        <w:t xml:space="preserve">We are in touch with the potential competition participants. In response to their feedback, we have consulted the members of the jury and agreed to extend the deadline for submissions by two weeks. We are well aware that, due to the current pandemic restrictions in different countries, some of the candidates may find it difficult to prepare, record, and submit a program made up solely of Polish compositions </w:t>
      </w:r>
      <w:r w:rsidR="009C4B9F" w:rsidRPr="00010312">
        <w:rPr>
          <w:rFonts w:ascii="Faktum" w:hAnsi="Faktum"/>
          <w:bCs/>
          <w:lang w:val="en-GB"/>
        </w:rPr>
        <w:t xml:space="preserve">– says </w:t>
      </w:r>
      <w:r w:rsidR="009C4B9F" w:rsidRPr="0052626E">
        <w:rPr>
          <w:rFonts w:ascii="Faktum" w:hAnsi="Faktum"/>
          <w:b/>
          <w:lang w:val="en-GB"/>
        </w:rPr>
        <w:t>Katarzyna Meissner</w:t>
      </w:r>
      <w:r w:rsidR="009C4B9F" w:rsidRPr="00010312">
        <w:rPr>
          <w:rFonts w:ascii="Faktum" w:hAnsi="Faktum"/>
          <w:bCs/>
          <w:lang w:val="en-GB"/>
        </w:rPr>
        <w:t>, director of the Institute of Music and Dance.</w:t>
      </w:r>
    </w:p>
    <w:p w14:paraId="6C08973E" w14:textId="2760DEEE" w:rsidR="009C4B9F" w:rsidRPr="00010312" w:rsidRDefault="00E35E01" w:rsidP="00E35E01">
      <w:pPr>
        <w:jc w:val="both"/>
        <w:rPr>
          <w:rFonts w:ascii="Faktum" w:hAnsi="Faktum"/>
          <w:bCs/>
          <w:lang w:val="en-GB"/>
        </w:rPr>
      </w:pPr>
      <w:r w:rsidRPr="00010312">
        <w:rPr>
          <w:rFonts w:ascii="Faktum" w:hAnsi="Faktum"/>
          <w:bCs/>
          <w:lang w:val="en-GB"/>
        </w:rPr>
        <w:t>The competition is open to musicians-instrumentalists who apply individually (pianists) and as chamber ensembles (from duos to twelve-person ensembles). There are no restrictions in terms of the age and nationality of the participants.</w:t>
      </w:r>
    </w:p>
    <w:p w14:paraId="09E7546C" w14:textId="3FDBB89E" w:rsidR="009C4B9F" w:rsidRPr="00010312" w:rsidRDefault="009C4B9F" w:rsidP="00E35E01">
      <w:pPr>
        <w:jc w:val="both"/>
        <w:rPr>
          <w:rFonts w:ascii="Faktum" w:hAnsi="Faktum"/>
          <w:bCs/>
          <w:lang w:val="en-GB"/>
        </w:rPr>
      </w:pPr>
      <w:r w:rsidRPr="00010312">
        <w:rPr>
          <w:rFonts w:ascii="Faktum" w:hAnsi="Faktum"/>
          <w:bCs/>
          <w:lang w:val="en-GB"/>
        </w:rPr>
        <w:t>During the competition, the musicians will present works selected from amongst those written by 56 Polish composers mostly active in the nineteenth and twentieth centuries. The participants create a programme that they will perform in the successive stages of the competition.</w:t>
      </w:r>
    </w:p>
    <w:p w14:paraId="07D3BB5E" w14:textId="16748FB0" w:rsidR="009C4B9F" w:rsidRPr="00010312" w:rsidRDefault="009C4B9F" w:rsidP="00E35E01">
      <w:pPr>
        <w:jc w:val="both"/>
        <w:rPr>
          <w:rFonts w:ascii="Faktum" w:hAnsi="Faktum"/>
          <w:bCs/>
          <w:lang w:val="en-GB"/>
        </w:rPr>
      </w:pPr>
      <w:r w:rsidRPr="00010312">
        <w:rPr>
          <w:rFonts w:ascii="Faktum" w:hAnsi="Faktum"/>
          <w:bCs/>
          <w:lang w:val="en-GB"/>
        </w:rPr>
        <w:t xml:space="preserve">The second edition of the </w:t>
      </w:r>
      <w:bookmarkStart w:id="1" w:name="_Hlk58422977"/>
      <w:r w:rsidRPr="00010312">
        <w:rPr>
          <w:rFonts w:ascii="Faktum" w:hAnsi="Faktum"/>
          <w:bCs/>
          <w:lang w:val="en-GB"/>
        </w:rPr>
        <w:t xml:space="preserve">Stanisław Moniuszko International Competition of Polish Music will take place at the Artur Malawski Podkarpacka Philharmonic Hall in Rzeszów between </w:t>
      </w:r>
      <w:bookmarkEnd w:id="1"/>
      <w:r w:rsidRPr="00010312">
        <w:rPr>
          <w:rFonts w:ascii="Faktum" w:hAnsi="Faktum"/>
          <w:bCs/>
          <w:lang w:val="en-GB"/>
        </w:rPr>
        <w:t>11 and 18 September 2021.</w:t>
      </w:r>
      <w:r w:rsidR="00E35E01" w:rsidRPr="00010312">
        <w:rPr>
          <w:rFonts w:ascii="Faktum" w:hAnsi="Faktum"/>
          <w:bCs/>
          <w:lang w:val="en-GB"/>
        </w:rPr>
        <w:t xml:space="preserve"> The participants will contest for the total prize money in the amount of over eighty thousand euros to be won in two categories jointly.</w:t>
      </w:r>
    </w:p>
    <w:p w14:paraId="68CE798E" w14:textId="541A32F9" w:rsidR="001D4FE0" w:rsidRPr="00010312" w:rsidRDefault="009C4B9F" w:rsidP="00E35E01">
      <w:pPr>
        <w:jc w:val="both"/>
        <w:rPr>
          <w:rFonts w:ascii="Faktum" w:hAnsi="Faktum"/>
          <w:bCs/>
          <w:lang w:val="en-GB"/>
        </w:rPr>
      </w:pPr>
      <w:r w:rsidRPr="00010312">
        <w:rPr>
          <w:rFonts w:ascii="Faktum" w:hAnsi="Faktum"/>
          <w:bCs/>
          <w:lang w:val="en-GB"/>
        </w:rPr>
        <w:t>The Competition is organised by the Institute of Music and Dance in collaboration with the Artur Malawski Podkarpacka Philharmonic in Rzeszów and funded by the Ministry of Culture, National Heritage and Sport of the Republic of Poland.</w:t>
      </w:r>
      <w:r w:rsidR="00E35E01" w:rsidRPr="00010312">
        <w:rPr>
          <w:rFonts w:ascii="Faktum" w:hAnsi="Faktum"/>
          <w:bCs/>
          <w:lang w:val="en-GB"/>
        </w:rPr>
        <w:t xml:space="preserve"> </w:t>
      </w:r>
      <w:r w:rsidR="00511B47">
        <w:rPr>
          <w:rFonts w:ascii="Faktum" w:hAnsi="Faktum"/>
          <w:bCs/>
          <w:lang w:val="en-GB"/>
        </w:rPr>
        <w:t xml:space="preserve">The </w:t>
      </w:r>
      <w:r w:rsidR="00511B47" w:rsidRPr="00511B47">
        <w:rPr>
          <w:rFonts w:ascii="Faktum" w:hAnsi="Faktum"/>
          <w:lang w:val="en-US"/>
        </w:rPr>
        <w:t>2nd International Competition of Polish Music</w:t>
      </w:r>
      <w:r w:rsidR="00E35E01" w:rsidRPr="00010312">
        <w:rPr>
          <w:rFonts w:ascii="Faktum" w:hAnsi="Faktum"/>
          <w:bCs/>
          <w:lang w:val="en-GB"/>
        </w:rPr>
        <w:t xml:space="preserve"> is</w:t>
      </w:r>
      <w:r w:rsidR="00511B47">
        <w:rPr>
          <w:rFonts w:ascii="Faktum" w:hAnsi="Faktum"/>
          <w:bCs/>
          <w:lang w:val="en-GB"/>
        </w:rPr>
        <w:t xml:space="preserve"> </w:t>
      </w:r>
      <w:r w:rsidR="00511B47">
        <w:rPr>
          <w:rFonts w:ascii="Faktum" w:hAnsi="Faktum"/>
          <w:bCs/>
        </w:rPr>
        <w:t>under t</w:t>
      </w:r>
      <w:r w:rsidR="00511B47" w:rsidRPr="00511B47">
        <w:rPr>
          <w:rFonts w:ascii="Faktum" w:hAnsi="Faktum"/>
          <w:bCs/>
        </w:rPr>
        <w:t xml:space="preserve">he </w:t>
      </w:r>
      <w:r w:rsidR="00511B47">
        <w:rPr>
          <w:rFonts w:ascii="Faktum" w:hAnsi="Faktum"/>
          <w:bCs/>
        </w:rPr>
        <w:t>h</w:t>
      </w:r>
      <w:r w:rsidR="00511B47" w:rsidRPr="00511B47">
        <w:rPr>
          <w:rFonts w:ascii="Faktum" w:hAnsi="Faktum"/>
          <w:bCs/>
        </w:rPr>
        <w:t xml:space="preserve">onorary </w:t>
      </w:r>
      <w:r w:rsidR="00511B47">
        <w:rPr>
          <w:rFonts w:ascii="Faktum" w:hAnsi="Faktum"/>
          <w:bCs/>
        </w:rPr>
        <w:t>p</w:t>
      </w:r>
      <w:r w:rsidR="00511B47" w:rsidRPr="00511B47">
        <w:rPr>
          <w:rFonts w:ascii="Faktum" w:hAnsi="Faktum"/>
          <w:bCs/>
        </w:rPr>
        <w:t>atronage of the President of the Republic of Poland Andrzej Duda</w:t>
      </w:r>
      <w:r w:rsidR="00511B47">
        <w:rPr>
          <w:rFonts w:ascii="Faktum" w:hAnsi="Faktum"/>
          <w:bCs/>
        </w:rPr>
        <w:t>.</w:t>
      </w:r>
      <w:r w:rsidR="00E35E01" w:rsidRPr="00010312">
        <w:rPr>
          <w:rFonts w:ascii="Faktum" w:hAnsi="Faktum"/>
          <w:bCs/>
          <w:lang w:val="en-GB"/>
        </w:rPr>
        <w:t xml:space="preserve"> </w:t>
      </w:r>
      <w:r w:rsidR="00511B47">
        <w:rPr>
          <w:rFonts w:ascii="Faktum" w:hAnsi="Faktum"/>
          <w:bCs/>
          <w:lang w:val="en-GB"/>
        </w:rPr>
        <w:t>The Competition is a</w:t>
      </w:r>
      <w:r w:rsidR="00E35E01" w:rsidRPr="00010312">
        <w:rPr>
          <w:rFonts w:ascii="Faktum" w:hAnsi="Faktum"/>
          <w:bCs/>
          <w:lang w:val="en-GB"/>
        </w:rPr>
        <w:t xml:space="preserve"> member of the Alink-Argerich Foundation.</w:t>
      </w:r>
    </w:p>
    <w:p w14:paraId="20E1501A" w14:textId="32EB2AC9" w:rsidR="00E35E01" w:rsidRPr="00010312" w:rsidRDefault="002B086B" w:rsidP="00E35E01">
      <w:pPr>
        <w:jc w:val="both"/>
        <w:rPr>
          <w:rFonts w:ascii="Faktum" w:hAnsi="Faktum"/>
          <w:bCs/>
          <w:lang w:val="en"/>
        </w:rPr>
      </w:pPr>
      <w:r w:rsidRPr="00010312">
        <w:rPr>
          <w:rFonts w:ascii="Faktum" w:hAnsi="Faktum"/>
          <w:bCs/>
          <w:lang w:val="en"/>
        </w:rPr>
        <w:t>Applications should be submitted by May 31, 2021 using the electronic forms:</w:t>
      </w:r>
    </w:p>
    <w:p w14:paraId="02D536F7" w14:textId="3EEDBCD7" w:rsidR="002B086B" w:rsidRPr="00010312" w:rsidRDefault="002B086B" w:rsidP="00E35E01">
      <w:pPr>
        <w:jc w:val="both"/>
        <w:rPr>
          <w:rFonts w:ascii="Faktum" w:hAnsi="Faktum"/>
          <w:bCs/>
          <w:lang w:val="en"/>
        </w:rPr>
      </w:pPr>
      <w:r w:rsidRPr="00010312">
        <w:rPr>
          <w:rFonts w:ascii="Faktum" w:hAnsi="Faktum"/>
          <w:bCs/>
          <w:lang w:val="en"/>
        </w:rPr>
        <w:t xml:space="preserve">Pianists: </w:t>
      </w:r>
      <w:hyperlink r:id="rId4" w:history="1">
        <w:r w:rsidRPr="00010312">
          <w:rPr>
            <w:rStyle w:val="Hipercze"/>
            <w:rFonts w:ascii="Faktum" w:hAnsi="Faktum"/>
            <w:bCs/>
            <w:lang w:val="en"/>
          </w:rPr>
          <w:t>https://www.konkursmuzykipolskiej.pl/applications/solo</w:t>
        </w:r>
      </w:hyperlink>
    </w:p>
    <w:p w14:paraId="31D10747" w14:textId="77777777" w:rsidR="002B086B" w:rsidRPr="00010312" w:rsidRDefault="002B086B" w:rsidP="00E35E01">
      <w:pPr>
        <w:jc w:val="both"/>
        <w:rPr>
          <w:rFonts w:ascii="Faktum" w:hAnsi="Faktum"/>
          <w:bCs/>
          <w:lang w:val="en-GB"/>
        </w:rPr>
      </w:pPr>
      <w:r w:rsidRPr="002B086B">
        <w:rPr>
          <w:rFonts w:ascii="Faktum" w:hAnsi="Faktum"/>
          <w:bCs/>
          <w:lang w:val="en-GB"/>
        </w:rPr>
        <w:t xml:space="preserve">Chamber Ensembles: </w:t>
      </w:r>
    </w:p>
    <w:p w14:paraId="45753352" w14:textId="6581EA2B" w:rsidR="002B086B" w:rsidRDefault="001D4FE0" w:rsidP="00E35E01">
      <w:pPr>
        <w:jc w:val="both"/>
        <w:rPr>
          <w:rFonts w:ascii="Faktum" w:hAnsi="Faktum"/>
          <w:bCs/>
          <w:lang w:val="en-GB"/>
        </w:rPr>
      </w:pPr>
      <w:hyperlink r:id="rId5" w:history="1">
        <w:r w:rsidR="002B086B" w:rsidRPr="00010312">
          <w:rPr>
            <w:rStyle w:val="Hipercze"/>
            <w:rFonts w:ascii="Faktum" w:hAnsi="Faktum"/>
            <w:bCs/>
            <w:lang w:val="en-GB"/>
          </w:rPr>
          <w:t>https://www.konkursmuzykipolskiej.pl/en/applications/bands</w:t>
        </w:r>
      </w:hyperlink>
    </w:p>
    <w:p w14:paraId="44017193" w14:textId="77777777" w:rsidR="00010312" w:rsidRPr="00010312" w:rsidRDefault="00010312" w:rsidP="00E35E01">
      <w:pPr>
        <w:jc w:val="both"/>
        <w:rPr>
          <w:rFonts w:ascii="Faktum" w:hAnsi="Faktum"/>
          <w:bCs/>
          <w:lang w:val="en-GB"/>
        </w:rPr>
      </w:pPr>
    </w:p>
    <w:p w14:paraId="3F7F6C47" w14:textId="5FCF9B17" w:rsidR="002B086B" w:rsidRPr="001D4FE0" w:rsidRDefault="002B086B" w:rsidP="00E35E01">
      <w:pPr>
        <w:jc w:val="both"/>
        <w:rPr>
          <w:rFonts w:ascii="Faktum" w:hAnsi="Faktum"/>
          <w:b/>
          <w:sz w:val="18"/>
          <w:szCs w:val="18"/>
          <w:lang w:val="en-GB"/>
        </w:rPr>
      </w:pPr>
      <w:r w:rsidRPr="001D4FE0">
        <w:rPr>
          <w:rFonts w:ascii="Faktum" w:hAnsi="Faktum"/>
          <w:b/>
          <w:sz w:val="18"/>
          <w:szCs w:val="18"/>
          <w:lang w:val="en-GB"/>
        </w:rPr>
        <w:t>Competition’s Office:</w:t>
      </w:r>
      <w:r w:rsidR="001D4FE0">
        <w:rPr>
          <w:rFonts w:ascii="Faktum" w:hAnsi="Faktum"/>
          <w:b/>
          <w:sz w:val="18"/>
          <w:szCs w:val="18"/>
          <w:lang w:val="en-GB"/>
        </w:rPr>
        <w:t xml:space="preserve"> </w:t>
      </w:r>
      <w:r w:rsidRPr="001D4FE0">
        <w:rPr>
          <w:rFonts w:ascii="Faktum" w:hAnsi="Faktum"/>
          <w:b/>
          <w:sz w:val="18"/>
          <w:szCs w:val="18"/>
          <w:lang w:val="en-GB"/>
        </w:rPr>
        <w:t>Ms. Lilianna Zalesińska</w:t>
      </w:r>
      <w:r w:rsidRPr="001D4FE0">
        <w:rPr>
          <w:rFonts w:ascii="Faktum" w:hAnsi="Faktum"/>
          <w:bCs/>
          <w:sz w:val="18"/>
          <w:szCs w:val="18"/>
          <w:lang w:val="en-GB"/>
        </w:rPr>
        <w:t xml:space="preserve">, </w:t>
      </w:r>
      <w:hyperlink r:id="rId6" w:history="1">
        <w:r w:rsidRPr="001D4FE0">
          <w:rPr>
            <w:rStyle w:val="Hipercze"/>
            <w:rFonts w:ascii="Faktum" w:hAnsi="Faktum"/>
            <w:bCs/>
            <w:sz w:val="18"/>
            <w:szCs w:val="18"/>
            <w:lang w:val="en-GB"/>
          </w:rPr>
          <w:t>office@polishmusiccompetition.pl</w:t>
        </w:r>
      </w:hyperlink>
      <w:r w:rsidRPr="001D4FE0">
        <w:rPr>
          <w:rFonts w:ascii="Faktum" w:hAnsi="Faktum"/>
          <w:bCs/>
          <w:sz w:val="18"/>
          <w:szCs w:val="18"/>
          <w:lang w:val="en-GB"/>
        </w:rPr>
        <w:t xml:space="preserve"> phone: </w:t>
      </w:r>
      <w:r w:rsidRPr="001D4FE0">
        <w:rPr>
          <w:rFonts w:ascii="Faktum" w:hAnsi="Faktum"/>
          <w:bCs/>
          <w:sz w:val="18"/>
          <w:szCs w:val="18"/>
        </w:rPr>
        <w:t>+48 785 360 000</w:t>
      </w:r>
    </w:p>
    <w:p w14:paraId="3849F229" w14:textId="0CAC1A61" w:rsidR="006E0769" w:rsidRPr="001D4FE0" w:rsidRDefault="00E35E01" w:rsidP="00E35E01">
      <w:pPr>
        <w:jc w:val="both"/>
        <w:rPr>
          <w:rFonts w:ascii="Faktum" w:hAnsi="Faktum"/>
          <w:b/>
          <w:bCs/>
          <w:sz w:val="18"/>
          <w:szCs w:val="18"/>
          <w:lang w:val="en-GB"/>
        </w:rPr>
      </w:pPr>
      <w:r w:rsidRPr="001D4FE0">
        <w:rPr>
          <w:rFonts w:ascii="Faktum" w:hAnsi="Faktum"/>
          <w:b/>
          <w:bCs/>
          <w:sz w:val="18"/>
          <w:szCs w:val="18"/>
          <w:lang w:val="en-GB"/>
        </w:rPr>
        <w:t>Media contact:</w:t>
      </w:r>
      <w:r w:rsidR="001D4FE0">
        <w:rPr>
          <w:rFonts w:ascii="Faktum" w:hAnsi="Faktum"/>
          <w:b/>
          <w:bCs/>
          <w:sz w:val="18"/>
          <w:szCs w:val="18"/>
          <w:lang w:val="en-GB"/>
        </w:rPr>
        <w:t xml:space="preserve"> </w:t>
      </w:r>
      <w:r w:rsidRPr="001D4FE0">
        <w:rPr>
          <w:rFonts w:ascii="Faktum" w:hAnsi="Faktum"/>
          <w:b/>
          <w:sz w:val="18"/>
          <w:szCs w:val="18"/>
          <w:lang w:val="en-GB"/>
        </w:rPr>
        <w:t>Ms.</w:t>
      </w:r>
      <w:r w:rsidRPr="001D4FE0">
        <w:rPr>
          <w:rFonts w:ascii="Faktum" w:hAnsi="Faktum"/>
          <w:bCs/>
          <w:sz w:val="18"/>
          <w:szCs w:val="18"/>
          <w:lang w:val="en-GB"/>
        </w:rPr>
        <w:t xml:space="preserve"> </w:t>
      </w:r>
      <w:r w:rsidRPr="001D4FE0">
        <w:rPr>
          <w:rFonts w:ascii="Faktum" w:hAnsi="Faktum"/>
          <w:b/>
          <w:bCs/>
          <w:sz w:val="18"/>
          <w:szCs w:val="18"/>
          <w:lang w:val="en-GB"/>
        </w:rPr>
        <w:t>Agata SZYMCZAK</w:t>
      </w:r>
      <w:r w:rsidRPr="001D4FE0">
        <w:rPr>
          <w:rFonts w:ascii="Faktum" w:hAnsi="Faktum"/>
          <w:bCs/>
          <w:sz w:val="18"/>
          <w:szCs w:val="18"/>
          <w:lang w:val="en-GB"/>
        </w:rPr>
        <w:t xml:space="preserve">, </w:t>
      </w:r>
      <w:hyperlink r:id="rId7" w:history="1">
        <w:r w:rsidRPr="001D4FE0">
          <w:rPr>
            <w:rStyle w:val="Hipercze"/>
            <w:rFonts w:ascii="Faktum" w:hAnsi="Faktum"/>
            <w:bCs/>
            <w:sz w:val="18"/>
            <w:szCs w:val="18"/>
            <w:lang w:val="en-GB"/>
          </w:rPr>
          <w:t>agata.szymczak@imit.org.pl</w:t>
        </w:r>
      </w:hyperlink>
      <w:r w:rsidRPr="001D4FE0">
        <w:rPr>
          <w:rFonts w:ascii="Faktum" w:hAnsi="Faktum"/>
          <w:bCs/>
          <w:sz w:val="18"/>
          <w:szCs w:val="18"/>
          <w:lang w:val="en-GB"/>
        </w:rPr>
        <w:t xml:space="preserve"> phone:</w:t>
      </w:r>
      <w:r w:rsidRPr="001D4FE0">
        <w:rPr>
          <w:rFonts w:ascii="Faktum" w:hAnsi="Faktum"/>
          <w:sz w:val="18"/>
          <w:szCs w:val="18"/>
        </w:rPr>
        <w:t xml:space="preserve"> </w:t>
      </w:r>
      <w:r w:rsidRPr="001D4FE0">
        <w:rPr>
          <w:rFonts w:ascii="Faktum" w:hAnsi="Faktum"/>
          <w:bCs/>
          <w:sz w:val="18"/>
          <w:szCs w:val="18"/>
        </w:rPr>
        <w:t>+48</w:t>
      </w:r>
      <w:r w:rsidRPr="001D4FE0">
        <w:rPr>
          <w:rFonts w:ascii="Calibri" w:hAnsi="Calibri" w:cs="Calibri"/>
          <w:bCs/>
          <w:sz w:val="18"/>
          <w:szCs w:val="18"/>
        </w:rPr>
        <w:t> </w:t>
      </w:r>
      <w:r w:rsidRPr="001D4FE0">
        <w:rPr>
          <w:rFonts w:ascii="Faktum" w:hAnsi="Faktum"/>
          <w:bCs/>
          <w:sz w:val="18"/>
          <w:szCs w:val="18"/>
        </w:rPr>
        <w:t>785</w:t>
      </w:r>
      <w:r w:rsidRPr="001D4FE0">
        <w:rPr>
          <w:rFonts w:ascii="Calibri" w:hAnsi="Calibri" w:cs="Calibri"/>
          <w:bCs/>
          <w:sz w:val="18"/>
          <w:szCs w:val="18"/>
        </w:rPr>
        <w:t> </w:t>
      </w:r>
      <w:r w:rsidRPr="001D4FE0">
        <w:rPr>
          <w:rFonts w:ascii="Faktum" w:hAnsi="Faktum"/>
          <w:bCs/>
          <w:sz w:val="18"/>
          <w:szCs w:val="18"/>
        </w:rPr>
        <w:t>310 000</w:t>
      </w:r>
    </w:p>
    <w:sectPr w:rsidR="006E0769" w:rsidRPr="001D4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aktum">
    <w:panose1 w:val="020B0003030202060203"/>
    <w:charset w:val="00"/>
    <w:family w:val="swiss"/>
    <w:notTrueType/>
    <w:pitch w:val="variable"/>
    <w:sig w:usb0="00000007" w:usb1="00000023"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9F"/>
    <w:rsid w:val="00010312"/>
    <w:rsid w:val="001D4FE0"/>
    <w:rsid w:val="002B086B"/>
    <w:rsid w:val="00511B47"/>
    <w:rsid w:val="0052626E"/>
    <w:rsid w:val="006E0769"/>
    <w:rsid w:val="009C4B9F"/>
    <w:rsid w:val="00E35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F72C"/>
  <w15:chartTrackingRefBased/>
  <w15:docId w15:val="{C8DB1DB4-1F5A-4515-AEC1-A96BA3E9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5E01"/>
    <w:rPr>
      <w:color w:val="0563C1" w:themeColor="hyperlink"/>
      <w:u w:val="single"/>
    </w:rPr>
  </w:style>
  <w:style w:type="character" w:styleId="Nierozpoznanawzmianka">
    <w:name w:val="Unresolved Mention"/>
    <w:basedOn w:val="Domylnaczcionkaakapitu"/>
    <w:uiPriority w:val="99"/>
    <w:semiHidden/>
    <w:unhideWhenUsed/>
    <w:rsid w:val="00E35E01"/>
    <w:rPr>
      <w:color w:val="605E5C"/>
      <w:shd w:val="clear" w:color="auto" w:fill="E1DFDD"/>
    </w:rPr>
  </w:style>
  <w:style w:type="paragraph" w:styleId="Akapitzlist">
    <w:name w:val="List Paragraph"/>
    <w:basedOn w:val="Normalny"/>
    <w:uiPriority w:val="34"/>
    <w:qFormat/>
    <w:rsid w:val="00010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ata.szymczak@imit.org.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polishmusiccompetition.pl" TargetMode="External"/><Relationship Id="rId5" Type="http://schemas.openxmlformats.org/officeDocument/2006/relationships/hyperlink" Target="https://www.konkursmuzykipolskiej.pl/en/applications/bands" TargetMode="External"/><Relationship Id="rId4" Type="http://schemas.openxmlformats.org/officeDocument/2006/relationships/hyperlink" Target="https://www.konkursmuzykipolskiej.pl/applications/solo"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407</Words>
  <Characters>2445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Galińska | IMiT</dc:creator>
  <cp:keywords/>
  <dc:description/>
  <cp:lastModifiedBy>Justyna Galińska | IMiT</cp:lastModifiedBy>
  <cp:revision>5</cp:revision>
  <dcterms:created xsi:type="dcterms:W3CDTF">2021-04-30T07:26:00Z</dcterms:created>
  <dcterms:modified xsi:type="dcterms:W3CDTF">2021-04-30T12:26:00Z</dcterms:modified>
</cp:coreProperties>
</file>